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388" w:rsidRDefault="00215388" w:rsidP="00215388">
      <w:pPr>
        <w:widowControl w:val="0"/>
        <w:suppressAutoHyphens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5429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Arial" w:eastAsia="Arial" w:hAnsi="Arial" w:cs="Arial"/>
          <w:b/>
          <w:noProof/>
          <w:sz w:val="20"/>
          <w:szCs w:val="20"/>
          <w:lang w:eastAsia="ru-RU"/>
        </w:rPr>
      </w:pPr>
      <w:r>
        <w:rPr>
          <w:rFonts w:ascii="Arial" w:eastAsia="Arial" w:hAnsi="Arial" w:cs="Arial"/>
          <w:b/>
          <w:noProof/>
          <w:sz w:val="20"/>
          <w:szCs w:val="20"/>
          <w:lang w:eastAsia="ru-RU"/>
        </w:rPr>
        <w:t>РОССИЙСКАЯ ФЕДЕРАЦИЯ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СОБРАНИЕ ПРЕДСТАВИТЕЛЕЙ 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СЕЛЬСКОГО ПОСЕЛЕНИЯ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БАХИЛОВО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СТАВРОПОЛЬСКИЙ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САМАРСКОЙ ОБЛАСТИ</w:t>
      </w:r>
    </w:p>
    <w:p w:rsidR="00215388" w:rsidRDefault="00215388" w:rsidP="0021538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15388" w:rsidRDefault="00215388" w:rsidP="00215388">
      <w:pPr>
        <w:widowControl w:val="0"/>
        <w:suppressAutoHyphens/>
        <w:spacing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/>
          <w:b/>
          <w:bCs/>
          <w:sz w:val="28"/>
          <w:szCs w:val="28"/>
        </w:rPr>
        <w:t>ПРОЕКТ</w:t>
      </w:r>
      <w:r>
        <w:rPr>
          <w:rFonts w:ascii="Times New Roman" w:eastAsia="Times New Roman" w:hAnsi="Times New Roman"/>
          <w:b/>
          <w:bCs/>
          <w:sz w:val="28"/>
          <w:szCs w:val="28"/>
        </w:rPr>
        <w:t>)</w:t>
      </w:r>
    </w:p>
    <w:p w:rsidR="00215388" w:rsidRDefault="00215388" w:rsidP="00215388">
      <w:pPr>
        <w:widowControl w:val="0"/>
        <w:suppressAutoHyphens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_________2020г.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</w:rPr>
        <w:t>№_____</w:t>
      </w:r>
    </w:p>
    <w:p w:rsidR="00215388" w:rsidRDefault="00215388" w:rsidP="00215388">
      <w:pPr>
        <w:spacing w:after="0" w:line="240" w:lineRule="auto"/>
        <w:ind w:left="-142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О Положении «О ежегодном отчете Главы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Бахилово </w:t>
      </w:r>
      <w:r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</w:t>
      </w:r>
      <w:r>
        <w:rPr>
          <w:rFonts w:ascii="Times New Roman" w:hAnsi="Times New Roman"/>
          <w:b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b/>
          <w:sz w:val="24"/>
          <w:szCs w:val="24"/>
        </w:rPr>
        <w:t xml:space="preserve">о результатах деятельности Главы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Бахилово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>
        <w:rPr>
          <w:rFonts w:ascii="Times New Roman" w:hAnsi="Times New Roman"/>
          <w:b/>
          <w:sz w:val="24"/>
          <w:szCs w:val="24"/>
        </w:rPr>
        <w:t xml:space="preserve">, результатах деятельности Администрации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Бахилово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b/>
          <w:sz w:val="24"/>
          <w:szCs w:val="24"/>
        </w:rPr>
        <w:t xml:space="preserve"> Самарской области,  </w:t>
      </w:r>
      <w:r>
        <w:rPr>
          <w:rFonts w:ascii="Times New Roman" w:hAnsi="Times New Roman"/>
          <w:b/>
          <w:sz w:val="24"/>
          <w:szCs w:val="24"/>
        </w:rPr>
        <w:t xml:space="preserve"> в том числе о решении вопросов, поставленных Собранием представителей 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Бахилово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b/>
          <w:sz w:val="24"/>
          <w:szCs w:val="24"/>
        </w:rPr>
        <w:t>»</w:t>
      </w:r>
    </w:p>
    <w:bookmarkEnd w:id="0"/>
    <w:p w:rsidR="00215388" w:rsidRDefault="00215388" w:rsidP="002153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5388" w:rsidRDefault="00215388" w:rsidP="00215388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решением Совета Самарской Губернской Думы «О модельном положении о ежегодном отчете главы муниципального образования, в том числе о решении вопросов, поставленных представительным органом муниципального образования», руководствуясь Уставом сельского поселения </w:t>
      </w:r>
      <w:r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Lucida Sans Unicode" w:hAnsi="Times New Roman"/>
          <w:sz w:val="24"/>
          <w:szCs w:val="24"/>
        </w:rPr>
        <w:t>Собрание пред</w:t>
      </w:r>
      <w:r>
        <w:rPr>
          <w:rFonts w:ascii="Times New Roman" w:eastAsia="Lucida Sans Unicode" w:hAnsi="Times New Roman"/>
          <w:sz w:val="24"/>
          <w:szCs w:val="24"/>
        </w:rPr>
        <w:t>ставителей сельского поселения Бахилово</w:t>
      </w:r>
    </w:p>
    <w:p w:rsidR="00215388" w:rsidRDefault="00215388" w:rsidP="00215388">
      <w:pPr>
        <w:widowControl w:val="0"/>
        <w:suppressAutoHyphens/>
        <w:spacing w:after="0"/>
        <w:jc w:val="center"/>
        <w:rPr>
          <w:rFonts w:ascii="Times New Roman" w:eastAsia="Lucida Sans Unicode" w:hAnsi="Times New Roman"/>
          <w:b/>
          <w:sz w:val="24"/>
          <w:szCs w:val="24"/>
        </w:rPr>
      </w:pPr>
      <w:r>
        <w:rPr>
          <w:rFonts w:ascii="Times New Roman" w:eastAsia="Lucida Sans Unicode" w:hAnsi="Times New Roman"/>
          <w:b/>
          <w:sz w:val="24"/>
          <w:szCs w:val="24"/>
        </w:rPr>
        <w:t>РЕШИЛО:</w:t>
      </w:r>
    </w:p>
    <w:p w:rsidR="00215388" w:rsidRPr="00215388" w:rsidRDefault="00215388" w:rsidP="00215388">
      <w:pPr>
        <w:widowControl w:val="0"/>
        <w:suppressAutoHyphens/>
        <w:spacing w:after="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>1. Утвердить Положение «О ежегодном отчете Главы сельского поселения Бахилово муниципального района Ставропольский Самарской области о результатах деятельности Главы сельского поселения Бахилово муниципального района Ставропольский Самарской области, результатах деятельности Администрации сельского поселения Бахилово муниципального района Ставропольский Самарской области, в том числе о решении вопросов, поставленных Собранием представителей сельского поселения Бахилово  муниципального района Ставропольский Самарской области» (прилагается).</w:t>
      </w:r>
    </w:p>
    <w:p w:rsidR="00215388" w:rsidRDefault="00215388" w:rsidP="00215388">
      <w:pPr>
        <w:pStyle w:val="a4"/>
        <w:spacing w:after="0"/>
        <w:ind w:left="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 xml:space="preserve"> 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2.Настоящее Решение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</w:t>
      </w:r>
      <w:proofErr w:type="gramStart"/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Интернет  </w:t>
      </w:r>
      <w:hyperlink r:id="rId6" w:history="1">
        <w:r w:rsidRPr="00215388">
          <w:rPr>
            <w:rStyle w:val="a5"/>
            <w:rFonts w:ascii="Times New Roman" w:hAnsi="Times New Roman"/>
            <w:i w:val="0"/>
            <w:sz w:val="24"/>
            <w:szCs w:val="24"/>
          </w:rPr>
          <w:t>http://bahilovo.stavrsp.ru</w:t>
        </w:r>
        <w:proofErr w:type="gramEnd"/>
      </w:hyperlink>
      <w:r w:rsidRPr="00215388">
        <w:rPr>
          <w:rStyle w:val="a5"/>
          <w:rFonts w:ascii="Times New Roman" w:hAnsi="Times New Roman"/>
          <w:i w:val="0"/>
          <w:sz w:val="24"/>
          <w:szCs w:val="24"/>
        </w:rPr>
        <w:t>.</w:t>
      </w:r>
      <w:bookmarkStart w:id="1" w:name="bookmark1"/>
      <w:bookmarkEnd w:id="1"/>
    </w:p>
    <w:p w:rsidR="00215388" w:rsidRPr="00215388" w:rsidRDefault="00215388" w:rsidP="00215388">
      <w:pPr>
        <w:pStyle w:val="a4"/>
        <w:spacing w:after="0"/>
        <w:ind w:left="0"/>
        <w:rPr>
          <w:rFonts w:ascii="Times New Roman" w:hAnsi="Times New Roman"/>
          <w:iCs/>
          <w:sz w:val="24"/>
          <w:szCs w:val="24"/>
        </w:rPr>
      </w:pP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>Председатель</w:t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Глава сельского поселения Бахилово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Собрания представителей   </w:t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</w:r>
      <w:r w:rsidRPr="00215388">
        <w:rPr>
          <w:rStyle w:val="a5"/>
          <w:rFonts w:ascii="Times New Roman" w:hAnsi="Times New Roman"/>
          <w:i w:val="0"/>
          <w:sz w:val="24"/>
          <w:szCs w:val="24"/>
        </w:rPr>
        <w:tab/>
        <w:t xml:space="preserve"> муниципального района Ставропольский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сельского поселения Бахилово                               Самарской области 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муниципального района Ставропольский      </w:t>
      </w:r>
    </w:p>
    <w:p w:rsidR="00215388" w:rsidRPr="00215388" w:rsidRDefault="00215388" w:rsidP="00215388">
      <w:pPr>
        <w:pStyle w:val="a4"/>
        <w:spacing w:after="0"/>
        <w:ind w:left="360"/>
        <w:rPr>
          <w:rStyle w:val="a5"/>
          <w:rFonts w:ascii="Times New Roman" w:hAnsi="Times New Roman"/>
          <w:i w:val="0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>Самарской области</w:t>
      </w:r>
    </w:p>
    <w:p w:rsidR="00215388" w:rsidRPr="00054270" w:rsidRDefault="00215388" w:rsidP="00054270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  <w:r w:rsidRPr="00215388">
        <w:rPr>
          <w:rStyle w:val="a5"/>
          <w:rFonts w:ascii="Times New Roman" w:hAnsi="Times New Roman"/>
          <w:i w:val="0"/>
          <w:sz w:val="24"/>
          <w:szCs w:val="24"/>
        </w:rPr>
        <w:t>____________________</w:t>
      </w:r>
      <w:proofErr w:type="gramStart"/>
      <w:r w:rsidRPr="00215388">
        <w:rPr>
          <w:rStyle w:val="a5"/>
          <w:rFonts w:ascii="Times New Roman" w:hAnsi="Times New Roman"/>
          <w:i w:val="0"/>
          <w:sz w:val="24"/>
          <w:szCs w:val="24"/>
        </w:rPr>
        <w:t>_  О.В.</w:t>
      </w:r>
      <w:proofErr w:type="gramEnd"/>
      <w:r w:rsidRPr="00215388">
        <w:rPr>
          <w:rStyle w:val="a5"/>
          <w:rFonts w:ascii="Times New Roman" w:hAnsi="Times New Roman"/>
          <w:i w:val="0"/>
          <w:sz w:val="24"/>
          <w:szCs w:val="24"/>
        </w:rPr>
        <w:t xml:space="preserve"> Кударенко               </w:t>
      </w:r>
      <w:r w:rsidR="00054270">
        <w:rPr>
          <w:rStyle w:val="a5"/>
          <w:rFonts w:ascii="Times New Roman" w:hAnsi="Times New Roman"/>
          <w:i w:val="0"/>
          <w:sz w:val="24"/>
          <w:szCs w:val="24"/>
        </w:rPr>
        <w:t xml:space="preserve">________________  Ю.П. </w:t>
      </w:r>
      <w:proofErr w:type="spellStart"/>
      <w:r w:rsidR="00054270">
        <w:rPr>
          <w:rStyle w:val="a5"/>
          <w:rFonts w:ascii="Times New Roman" w:hAnsi="Times New Roman"/>
          <w:i w:val="0"/>
          <w:sz w:val="24"/>
          <w:szCs w:val="24"/>
        </w:rPr>
        <w:t>Баракин</w:t>
      </w:r>
      <w:proofErr w:type="spellEnd"/>
    </w:p>
    <w:p w:rsidR="00215388" w:rsidRDefault="00215388" w:rsidP="00215388">
      <w:pPr>
        <w:rPr>
          <w:rFonts w:ascii="Times New Roman" w:hAnsi="Times New Roman"/>
        </w:rPr>
      </w:pPr>
    </w:p>
    <w:p w:rsidR="00215388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к Решению 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054270">
        <w:rPr>
          <w:rFonts w:ascii="Times New Roman" w:hAnsi="Times New Roman"/>
        </w:rPr>
        <w:t>Бахилово</w:t>
      </w:r>
    </w:p>
    <w:p w:rsid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</w:t>
      </w:r>
      <w:r w:rsidR="000542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района Ставропольский </w:t>
      </w:r>
    </w:p>
    <w:p w:rsidR="00054270" w:rsidRDefault="00054270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:rsidR="00215388" w:rsidRPr="00054270" w:rsidRDefault="00215388" w:rsidP="0005427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_______2020г.</w:t>
      </w:r>
      <w:r w:rsidR="00054270" w:rsidRPr="00054270">
        <w:rPr>
          <w:rFonts w:ascii="Times New Roman" w:hAnsi="Times New Roman"/>
        </w:rPr>
        <w:t xml:space="preserve"> </w:t>
      </w:r>
      <w:r w:rsidR="00054270">
        <w:rPr>
          <w:rFonts w:ascii="Times New Roman" w:hAnsi="Times New Roman"/>
        </w:rPr>
        <w:t xml:space="preserve">№__ </w:t>
      </w:r>
      <w:r>
        <w:rPr>
          <w:rFonts w:ascii="Times New Roman" w:hAnsi="Times New Roman"/>
          <w:vanish/>
        </w:rPr>
        <w:t>Ре</w:t>
      </w:r>
    </w:p>
    <w:p w:rsidR="00215388" w:rsidRDefault="00215388" w:rsidP="00215388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</w:p>
    <w:p w:rsidR="00215388" w:rsidRDefault="00215388" w:rsidP="00215388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054270">
        <w:rPr>
          <w:rFonts w:ascii="Times New Roman" w:hAnsi="Times New Roman"/>
          <w:b/>
          <w:sz w:val="24"/>
          <w:szCs w:val="24"/>
        </w:rPr>
        <w:t>О ежегодном отчете Главы сельского поселения Бахилово муниципального района Ставропольский Самарской области о результатах деятельности Главы сельского поселения Бахилово муниципального района Ставропольский Самарской области , результатах деятельности Администрации сельского поселения Бахилово муниципального района Ставропольский Самарской области,   в том числе о решении вопросов, поставленных Собранием представителей  сельского поселения Бахилово 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  Положение   разработано  в  соответствии  с  Федеральным </w:t>
      </w:r>
      <w:hyperlink r:id="rId7" w:history="1">
        <w:r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Уставом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и определяет структуру, порядок подготовки, представления и рассмотрения ежегодного от</w:t>
      </w:r>
      <w:r w:rsidR="00054270">
        <w:rPr>
          <w:rFonts w:ascii="Times New Roman" w:hAnsi="Times New Roman"/>
          <w:sz w:val="24"/>
          <w:szCs w:val="24"/>
        </w:rPr>
        <w:t xml:space="preserve">чета Главы сельского поселения Бахилово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отчет Главы) о результатах деятельности Главы сельского поселения </w:t>
      </w:r>
      <w:r w:rsidR="00054270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(далее - Глава), результатах деятельности Администрации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(далее - Администрация),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054270">
        <w:rPr>
          <w:rFonts w:ascii="Times New Roman" w:hAnsi="Times New Roman"/>
          <w:bCs/>
          <w:sz w:val="24"/>
          <w:szCs w:val="24"/>
        </w:rPr>
        <w:t xml:space="preserve">Бахилово </w:t>
      </w:r>
      <w:r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(далее – Собрание представителей).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0542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Отчет Главы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- это официальное выступление в очной форме высшего должностного лица сельского поселения </w:t>
      </w:r>
      <w:r w:rsidR="00054270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054270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о результатах его деятельности и деятельности Администрации сельского поселения, в том числе о решении вопросов, поставленных </w:t>
      </w:r>
      <w:r>
        <w:rPr>
          <w:rFonts w:ascii="Times New Roman" w:hAnsi="Times New Roman"/>
          <w:bCs/>
          <w:sz w:val="24"/>
          <w:szCs w:val="24"/>
        </w:rPr>
        <w:t xml:space="preserve">Собранием представителей сельского поселения </w:t>
      </w:r>
      <w:r w:rsidR="00054270">
        <w:rPr>
          <w:rFonts w:ascii="Times New Roman" w:hAnsi="Times New Roman"/>
          <w:bCs/>
          <w:sz w:val="24"/>
          <w:szCs w:val="24"/>
        </w:rPr>
        <w:t xml:space="preserve">Бахилово </w:t>
      </w:r>
      <w:r>
        <w:rPr>
          <w:rFonts w:ascii="Times New Roman" w:hAnsi="Times New Roman"/>
          <w:bCs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 истекший год.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Вопросы, поставленные Собранием представителей сельского поселения </w:t>
      </w:r>
      <w:r w:rsidR="00054270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перед Главой и Администрацией сельского поселения </w:t>
      </w:r>
      <w:r w:rsidR="00054270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- перечень вопросов, предложений, рекомендаций в адрес Главы и Администрации сельского поселения</w:t>
      </w:r>
      <w:r w:rsidR="00054270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, которые зафиксированы в Решениях Собрания представителей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Ставропольский, а также в протоколах заседаний за отчетный период.</w:t>
      </w:r>
    </w:p>
    <w:p w:rsidR="00215388" w:rsidRDefault="00215388" w:rsidP="002153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2. СТРУКТУРА И СОДЕРЖАНИЕ ОТЧЕТА ГЛАВЫ</w:t>
      </w:r>
    </w:p>
    <w:p w:rsidR="00215388" w:rsidRDefault="00215388" w:rsidP="002153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Глава ежегодно представляет в Собрание представителей отчет: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о результатах своей деятельности;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о результатах деятельности Администрации;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о решении вопросов, поставленных Собранием представителей.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Отчет Главы должен включать следующие разделы: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вводная часть;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цели и задачи отчетного периода;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результаты деятельности Главы;</w:t>
      </w:r>
    </w:p>
    <w:p w:rsidR="00215388" w:rsidRDefault="00215388" w:rsidP="00215388">
      <w:pPr>
        <w:spacing w:after="0" w:line="240" w:lineRule="auto"/>
        <w:ind w:left="108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результаты деятельности Администрации.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Раздел «Вводная часть» отчета Главы должен содержать краткую характеристику социально-экономического положения в сельском поселении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</w:t>
      </w:r>
      <w:proofErr w:type="gramStart"/>
      <w:r w:rsidR="00054270">
        <w:rPr>
          <w:rFonts w:ascii="Times New Roman" w:hAnsi="Times New Roman"/>
          <w:sz w:val="24"/>
          <w:szCs w:val="24"/>
        </w:rPr>
        <w:t xml:space="preserve">области </w:t>
      </w:r>
      <w:r>
        <w:rPr>
          <w:rFonts w:ascii="Times New Roman" w:hAnsi="Times New Roman"/>
          <w:sz w:val="24"/>
          <w:szCs w:val="24"/>
        </w:rPr>
        <w:t xml:space="preserve"> за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отчетный период.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Раздел «Цели и задачи отчетного периода» отчета Главы сельского поселения</w:t>
      </w:r>
      <w:r w:rsidR="00054270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 должен содержать освещение целей и задач отчетного периода, а также анализ причин, не позволивших решить в полном объеме основные задачи, поставленные в отчетном периоде.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Раздел «Результаты деятельности Главы» отчета Главы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должен содержать анализ деятельности Главы, в том числе:</w:t>
      </w:r>
    </w:p>
    <w:p w:rsidR="00215388" w:rsidRDefault="00215388" w:rsidP="00215388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по реализации полномочий Главы по решению вопросов местного значения, а также по обеспечению осуществления отдельных государственных полномочий, переданных органам местного самоуправления сельского поселения </w:t>
      </w:r>
      <w:r w:rsidR="00054270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054270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215388" w:rsidRDefault="00215388" w:rsidP="00215388">
      <w:pPr>
        <w:spacing w:after="0" w:line="240" w:lineRule="auto"/>
        <w:ind w:left="567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по взаимодействию с органами государственной власти, органами местного самоуправления, в том числе других муниципальных образований, общественными объединениями, гражданами и организациями;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в) по принятым мерам по обеспечению и защите интересов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в соответствующих органах государственной власти, арбитражном суде, суде (с указанием суммы денежных средств, взысканных в судебном порядке с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Администрации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 муниципального района Ставропольский Самарской области</w:t>
      </w:r>
      <w:r>
        <w:rPr>
          <w:rFonts w:ascii="Times New Roman" w:hAnsi="Times New Roman"/>
          <w:sz w:val="24"/>
          <w:szCs w:val="24"/>
        </w:rPr>
        <w:t xml:space="preserve">, а также суммы денежных средств, взысканных в пользу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);</w:t>
      </w:r>
    </w:p>
    <w:p w:rsidR="00215388" w:rsidRDefault="00215388" w:rsidP="00215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г)   </w:t>
      </w:r>
      <w:proofErr w:type="gramEnd"/>
      <w:r>
        <w:rPr>
          <w:rFonts w:ascii="Times New Roman" w:hAnsi="Times New Roman"/>
          <w:sz w:val="24"/>
          <w:szCs w:val="24"/>
        </w:rPr>
        <w:t>по работе с обращениями граждан, по личным приемам граждан;</w:t>
      </w:r>
    </w:p>
    <w:p w:rsidR="00215388" w:rsidRDefault="00215388" w:rsidP="00215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 xml:space="preserve">д)   </w:t>
      </w:r>
      <w:proofErr w:type="gramEnd"/>
      <w:r>
        <w:rPr>
          <w:rFonts w:ascii="Times New Roman" w:hAnsi="Times New Roman"/>
          <w:sz w:val="24"/>
          <w:szCs w:val="24"/>
        </w:rPr>
        <w:t>по осуществлению правотворческой инициативы;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е) о решении вопросов, поставленных Собранием представителей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перед Главой и Администрацией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на отчетный период, ежегодно утверждаемых Решением Собрания представителей;</w:t>
      </w:r>
    </w:p>
    <w:p w:rsidR="00215388" w:rsidRDefault="00215388" w:rsidP="00215388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и) по основным мероприятиям, проведенным в отчетном году, </w:t>
      </w:r>
      <w:r>
        <w:rPr>
          <w:rFonts w:ascii="Times New Roman" w:hAnsi="Times New Roman"/>
          <w:sz w:val="24"/>
          <w:szCs w:val="24"/>
        </w:rPr>
        <w:br/>
        <w:t>и планируемым к проведению в предстоящем году и на перспективу.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Раздел «Результаты деятельности Администрации» отчета Главы должен содержать:</w:t>
      </w:r>
    </w:p>
    <w:p w:rsidR="00215388" w:rsidRDefault="00215388" w:rsidP="00215388">
      <w:p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результаты деятельности по исполнению полномочий Администрации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по решению вопросов местного значения согласно Федеральному закону от 06.10.2003 № 131-ФЗ «Об общих принципах организации местного самоуправления в Российской Федерации»;</w:t>
      </w:r>
    </w:p>
    <w:p w:rsidR="00215388" w:rsidRDefault="00215388" w:rsidP="0021538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результаты деятельности Администрации сельского поселения по реализации прав органов местного самоуправления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решению вопросов, не отнесенных к вопросам местного значения, по которым Собранием представителей принято решение о реализации соответствующих прав в сельском поселении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215388" w:rsidRDefault="00215388" w:rsidP="00215388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3) </w:t>
      </w:r>
      <w:r w:rsidR="00B2016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информацию об исполнении отдельных государственных полномочий, переданных органам местного самоуправления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 Ежегодный отчет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может содержать иную инфо</w:t>
      </w:r>
      <w:r w:rsidR="00B20169">
        <w:rPr>
          <w:rFonts w:ascii="Times New Roman" w:hAnsi="Times New Roman"/>
          <w:sz w:val="24"/>
          <w:szCs w:val="24"/>
        </w:rPr>
        <w:t xml:space="preserve">рмацию </w:t>
      </w:r>
      <w:r>
        <w:rPr>
          <w:rFonts w:ascii="Times New Roman" w:hAnsi="Times New Roman"/>
          <w:sz w:val="24"/>
          <w:szCs w:val="24"/>
        </w:rPr>
        <w:t xml:space="preserve">об осуществлении Главой </w:t>
      </w:r>
      <w:r w:rsidR="00B20169">
        <w:rPr>
          <w:rFonts w:ascii="Times New Roman" w:hAnsi="Times New Roman"/>
          <w:sz w:val="24"/>
          <w:szCs w:val="24"/>
        </w:rPr>
        <w:t xml:space="preserve">сельского </w:t>
      </w:r>
      <w:r>
        <w:rPr>
          <w:rFonts w:ascii="Times New Roman" w:hAnsi="Times New Roman"/>
          <w:sz w:val="24"/>
          <w:szCs w:val="24"/>
        </w:rPr>
        <w:t xml:space="preserve">поселения иных полномочий в соответствии с федеральными законами, законами Самарской области, </w:t>
      </w:r>
      <w:hyperlink r:id="rId8" w:history="1">
        <w:r>
          <w:rPr>
            <w:rStyle w:val="a3"/>
            <w:color w:val="000000"/>
            <w:sz w:val="24"/>
            <w:szCs w:val="24"/>
          </w:rPr>
          <w:t>Уставом</w:t>
        </w:r>
      </w:hyperlink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К отчету Главы поселения могут быть приложены презентационные материалы, слайды, таблицы, иллюстрации и иные материалы.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 Порядок подготовки отчета устанавливается Главой сельского поселения.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Отчет подписывается Главой сельского поселения.</w:t>
      </w:r>
    </w:p>
    <w:p w:rsidR="00215388" w:rsidRDefault="00215388" w:rsidP="002153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ГЛАВА 3. ПОРЯДОК ПРЕДСТАВЛЕНИЯ И РАССМОТРЕНИЯ ОТЧЕТА ГЛАВЫ</w:t>
      </w:r>
    </w:p>
    <w:p w:rsidR="00215388" w:rsidRDefault="00215388" w:rsidP="00215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Отчет Главы заслушивается ежегодно до 1 июля года, следующего за отчетным, на очередном заседании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>, но не раньше рассмотрения депутатами годового отчета об исполнении бюджета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>. Отчетный период соответствует календарному году и длится с 1 января по 31 декабря.</w:t>
      </w:r>
    </w:p>
    <w:p w:rsidR="00215388" w:rsidRDefault="00215388" w:rsidP="00215388">
      <w:pPr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Отчет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вносится в Собрание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 в электронном виде и на бумажном носителе не позднее 14 дней до даты проведения заседания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215388" w:rsidRDefault="00215388" w:rsidP="00215388">
      <w:pPr>
        <w:spacing w:after="0" w:line="240" w:lineRule="auto"/>
        <w:ind w:left="54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Пакет документов по отчету Главы, направленный в Собрание представителей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>, должен содержать: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сопроводительное письмо;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пояснительную записку;</w:t>
      </w:r>
    </w:p>
    <w:p w:rsidR="00215388" w:rsidRDefault="00215388" w:rsidP="0021538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отчет Главы поселения и приложения к нему.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3.4. Отчет</w:t>
      </w:r>
      <w:r>
        <w:rPr>
          <w:rFonts w:ascii="Times New Roman" w:hAnsi="Times New Roman"/>
          <w:sz w:val="24"/>
          <w:szCs w:val="24"/>
        </w:rPr>
        <w:t xml:space="preserve"> Главы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рассматривается на заседании Собрания представителей и проводится в форме устного выступления Главы, его ответов на задаваемые вопросы, в порядке, установленном Регламентом Собрания представителей сельского поселения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r>
        <w:rPr>
          <w:rFonts w:ascii="Times New Roman" w:hAnsi="Times New Roman"/>
          <w:sz w:val="24"/>
          <w:szCs w:val="24"/>
        </w:rPr>
        <w:t>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Отчет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подлежит официальному опубликованию в средствах массовой информации и размещению на официальном сайте Администрации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proofErr w:type="gramEnd"/>
      <w:r w:rsidR="00B201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в информационно-телекоммуникационной сети «Интернет». 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4. ОЦЕНКА ЕЖЕГОДНОГО ОТЧЕТА ГЛАВЫ 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Деятельность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>Бахилово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результатам заслушивания ежегодного отчета оценивается депутатами Собрания представителей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  <w:r w:rsidR="00B20169"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 по системе: «удовлетворительно» или «неудовлетворительно».</w:t>
      </w:r>
    </w:p>
    <w:p w:rsidR="00215388" w:rsidRDefault="00215388" w:rsidP="00215388">
      <w:pPr>
        <w:spacing w:after="0" w:line="24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Неудовлетворительная оценка деятельности Главы 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</w:t>
      </w:r>
      <w:r w:rsidR="00B20169">
        <w:rPr>
          <w:rFonts w:ascii="Times New Roman" w:hAnsi="Times New Roman"/>
          <w:sz w:val="24"/>
          <w:szCs w:val="24"/>
        </w:rPr>
        <w:t xml:space="preserve"> Бахилово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 xml:space="preserve">по результатам его ежегодного отчета, данная два раза подряд, является основанием для удаления Главы сельского поселения </w:t>
      </w:r>
      <w:r w:rsidR="00B20169">
        <w:rPr>
          <w:rFonts w:ascii="Times New Roman" w:hAnsi="Times New Roman"/>
          <w:sz w:val="24"/>
          <w:szCs w:val="24"/>
        </w:rPr>
        <w:t xml:space="preserve">Бахилово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  <w:r w:rsidR="00B20169">
        <w:rPr>
          <w:rFonts w:ascii="Times New Roman" w:hAnsi="Times New Roman"/>
          <w:sz w:val="24"/>
          <w:szCs w:val="24"/>
        </w:rPr>
        <w:t xml:space="preserve">Самарской области </w:t>
      </w:r>
      <w:r>
        <w:rPr>
          <w:rFonts w:ascii="Times New Roman" w:hAnsi="Times New Roman"/>
          <w:sz w:val="24"/>
          <w:szCs w:val="24"/>
        </w:rPr>
        <w:t>в отставку.</w:t>
      </w:r>
    </w:p>
    <w:p w:rsidR="00215388" w:rsidRDefault="00215388" w:rsidP="00215388"/>
    <w:p w:rsidR="00215388" w:rsidRDefault="00215388" w:rsidP="00215388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15388" w:rsidRDefault="00215388" w:rsidP="00215388"/>
    <w:p w:rsidR="00215388" w:rsidRDefault="00215388" w:rsidP="00215388"/>
    <w:p w:rsidR="00415E38" w:rsidRDefault="00415E38"/>
    <w:sectPr w:rsidR="00415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1E572E"/>
    <w:multiLevelType w:val="hybridMultilevel"/>
    <w:tmpl w:val="083AD568"/>
    <w:lvl w:ilvl="0" w:tplc="6D969B2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5B"/>
    <w:rsid w:val="00054270"/>
    <w:rsid w:val="00215388"/>
    <w:rsid w:val="00415E38"/>
    <w:rsid w:val="00B20169"/>
    <w:rsid w:val="00C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E46527-40EA-4541-BEEA-B547137E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3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15388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99"/>
    <w:qFormat/>
    <w:rsid w:val="00215388"/>
    <w:pPr>
      <w:ind w:left="720"/>
      <w:contextualSpacing/>
    </w:pPr>
  </w:style>
  <w:style w:type="paragraph" w:customStyle="1" w:styleId="ConsPlusNormal">
    <w:name w:val="ConsPlusNormal"/>
    <w:rsid w:val="002153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Emphasis"/>
    <w:qFormat/>
    <w:rsid w:val="00215388"/>
    <w:rPr>
      <w:i/>
      <w:iCs/>
    </w:rPr>
  </w:style>
  <w:style w:type="character" w:customStyle="1" w:styleId="a6">
    <w:name w:val="Основной текст Знак"/>
    <w:link w:val="a7"/>
    <w:rsid w:val="00215388"/>
    <w:rPr>
      <w:sz w:val="27"/>
      <w:szCs w:val="27"/>
      <w:shd w:val="clear" w:color="auto" w:fill="FFFFFF"/>
    </w:rPr>
  </w:style>
  <w:style w:type="paragraph" w:styleId="a7">
    <w:name w:val="Body Text"/>
    <w:basedOn w:val="a"/>
    <w:link w:val="a6"/>
    <w:rsid w:val="00215388"/>
    <w:pPr>
      <w:widowControl w:val="0"/>
      <w:shd w:val="clear" w:color="auto" w:fill="FFFFFF"/>
      <w:spacing w:after="0" w:line="298" w:lineRule="exact"/>
      <w:jc w:val="center"/>
    </w:pPr>
    <w:rPr>
      <w:rFonts w:asciiTheme="minorHAnsi" w:eastAsiaTheme="minorHAnsi" w:hAnsiTheme="minorHAnsi" w:cstheme="minorBidi"/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21538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20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01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33C313D54645D45C03D2EEDDDD82952E5254736B27344B9B4961D9B69B5E366A55B37801416BEBDABD03I4w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86AE3B11FF8176C1BF203F1034BFA3CD213A1ED0E3D7BA5614D53CE3316D1EE07CF8814DB8A92E8L6W8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2020-04-14T12:21:00Z</cp:lastPrinted>
  <dcterms:created xsi:type="dcterms:W3CDTF">2020-04-14T11:53:00Z</dcterms:created>
  <dcterms:modified xsi:type="dcterms:W3CDTF">2020-04-14T12:21:00Z</dcterms:modified>
</cp:coreProperties>
</file>